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  <w:szCs w:val="44"/>
          <w:lang w:val="en-US" w:eastAsia="zh-CN"/>
        </w:rPr>
        <w:t>于孟生</w:t>
      </w:r>
      <w:r>
        <w:rPr>
          <w:rFonts w:hint="eastAsia" w:ascii="宋体" w:hAnsi="宋体" w:eastAsia="宋体" w:cs="宋体"/>
          <w:b/>
          <w:bCs/>
          <w:color w:val="000000"/>
          <w:sz w:val="44"/>
          <w:szCs w:val="44"/>
        </w:rPr>
        <w:t>同志先进事迹材料</w:t>
      </w:r>
    </w:p>
    <w:p>
      <w:pPr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于孟生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，男，现年3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岁，20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年参加工作，201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年8月至今任天津市津南区环境监察支队科员。在从事环保工作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年时间里，他始终坚持以人为本，以高度的责任意识、饱满的工作热情、务实的工作态度，用自己的实际行动为津南区环保工作做出了突出贡献。</w:t>
      </w:r>
    </w:p>
    <w:p>
      <w:pPr>
        <w:numPr>
          <w:ilvl w:val="0"/>
          <w:numId w:val="1"/>
        </w:numPr>
        <w:ind w:firstLine="64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>尽职尽责  任劳任怨</w:t>
      </w:r>
    </w:p>
    <w:p>
      <w:pPr>
        <w:pStyle w:val="4"/>
        <w:widowControl/>
        <w:spacing w:beforeAutospacing="0" w:afterAutospacing="0" w:line="360" w:lineRule="atLeast"/>
        <w:ind w:firstLine="645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恪尽职守，依法履行保护环境之职，见证着监管者的责任心与良心。面对严峻的环境形势，在工作中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铁腕执法，对威胁民众身体健康与生命安全的污染企业，一查到底，绝不手软。在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>处理环境信访工作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中，冲锋在执法一线，立案查处案件达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>160余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件；对违反两高司法解释环境污染犯罪行为均依法移送公安部门处理。本年处理群众环境信访投诉案件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>1800余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件，做到恪尽职守，对发现的环境污染问题决不姑息，切实解决群众关心关注的身边环境问题。</w:t>
      </w:r>
      <w:r>
        <w:rPr>
          <w:rFonts w:hint="eastAsia" w:ascii="仿宋_GB2312" w:eastAsia="仿宋_GB2312"/>
          <w:sz w:val="32"/>
          <w:szCs w:val="32"/>
        </w:rPr>
        <w:t>完成</w:t>
      </w:r>
      <w:r>
        <w:rPr>
          <w:rFonts w:hint="eastAsia" w:ascii="仿宋_GB2312" w:hAnsi="仿宋" w:eastAsia="仿宋_GB2312"/>
          <w:sz w:val="32"/>
          <w:szCs w:val="32"/>
        </w:rPr>
        <w:t>区域交叉互查、零点行动检查、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异味污染源</w:t>
      </w:r>
      <w:r>
        <w:rPr>
          <w:rFonts w:hint="eastAsia" w:ascii="仿宋_GB2312" w:eastAsia="仿宋_GB2312"/>
          <w:sz w:val="32"/>
          <w:szCs w:val="32"/>
        </w:rPr>
        <w:t>专项行动、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噪声</w:t>
      </w:r>
      <w:r>
        <w:rPr>
          <w:rFonts w:hint="eastAsia" w:ascii="仿宋_GB2312" w:eastAsia="仿宋_GB2312"/>
          <w:sz w:val="32"/>
          <w:szCs w:val="32"/>
        </w:rPr>
        <w:t>专项治理行动、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应急隐患排查</w:t>
      </w:r>
      <w:r>
        <w:rPr>
          <w:rFonts w:hint="eastAsia" w:ascii="仿宋_GB2312" w:eastAsia="仿宋_GB2312"/>
          <w:sz w:val="32"/>
          <w:szCs w:val="32"/>
        </w:rPr>
        <w:t>等专项行动。</w:t>
      </w:r>
    </w:p>
    <w:p>
      <w:pPr>
        <w:pStyle w:val="4"/>
        <w:widowControl/>
        <w:spacing w:beforeAutospacing="0" w:afterAutospacing="0" w:line="360" w:lineRule="atLeast"/>
        <w:ind w:firstLine="645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二、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>爱岗敬业  无私奉献</w:t>
      </w:r>
    </w:p>
    <w:p>
      <w:pPr>
        <w:pStyle w:val="4"/>
        <w:widowControl/>
        <w:spacing w:beforeAutospacing="0" w:afterAutospacing="0" w:line="360" w:lineRule="atLeast"/>
        <w:ind w:firstLine="645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由于环境执法工作具有时间不固定的特点 ，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>而群众反映的环境信访问题的时间段大多数是夜间，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经常有夜间工作和突发问题，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>于孟生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同志克服自身困难，遇夜间工作，放弃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>休息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，突发任务随叫随到，从无推托。全身心投入重大环保保障工作，201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年</w:t>
      </w:r>
      <w:r>
        <w:rPr>
          <w:rFonts w:hint="eastAsia" w:ascii="仿宋_GB2312" w:hAnsi="仿宋" w:eastAsia="仿宋_GB2312" w:cs="仿宋"/>
          <w:sz w:val="32"/>
          <w:szCs w:val="32"/>
        </w:rPr>
        <w:t>圆满完成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高考、中考</w:t>
      </w:r>
      <w:r>
        <w:rPr>
          <w:rFonts w:hint="eastAsia" w:ascii="仿宋_GB2312" w:hAnsi="仿宋" w:eastAsia="仿宋_GB2312" w:cs="仿宋"/>
          <w:sz w:val="32"/>
          <w:szCs w:val="32"/>
        </w:rPr>
        <w:t>保障工作，201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 w:cs="仿宋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完成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>环保部强化督查组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迎检、检查、后续督察工作，对发现问题及时处理，对上级部门提出的要求立即反馈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eastAsia="zh-CN"/>
        </w:rPr>
        <w:t>。</w:t>
      </w:r>
    </w:p>
    <w:p>
      <w:pPr>
        <w:pStyle w:val="4"/>
        <w:widowControl/>
        <w:spacing w:beforeAutospacing="0" w:afterAutospacing="0" w:line="360" w:lineRule="atLeast"/>
        <w:ind w:firstLine="645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三、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认真勘察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不惧困难</w:t>
      </w:r>
    </w:p>
    <w:p>
      <w:pPr>
        <w:spacing w:line="560" w:lineRule="exact"/>
        <w:ind w:firstLine="640" w:firstLineChars="200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环境现场执法工作不仅需要熟悉现行的法律法规、执行标准，更需要细致的现场勘查，从杂乱的现场中发现关键证据。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2018</w:t>
      </w:r>
      <w:r>
        <w:rPr>
          <w:rFonts w:hint="eastAsia" w:ascii="仿宋_GB2312" w:eastAsia="仿宋_GB2312" w:cs="Times New Roman"/>
          <w:sz w:val="32"/>
          <w:szCs w:val="32"/>
        </w:rPr>
        <w:t>年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Times New Roman"/>
          <w:sz w:val="32"/>
          <w:szCs w:val="32"/>
        </w:rPr>
        <w:t>月至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cs="Times New Roman"/>
          <w:sz w:val="32"/>
          <w:szCs w:val="32"/>
        </w:rPr>
        <w:t>月间，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多位群众反映</w:t>
      </w:r>
      <w:r>
        <w:rPr>
          <w:rFonts w:hint="eastAsia" w:ascii="仿宋_GB2312" w:eastAsia="仿宋_GB2312" w:cs="Times New Roman"/>
          <w:sz w:val="32"/>
          <w:szCs w:val="32"/>
        </w:rPr>
        <w:t>津南区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北闸口</w:t>
      </w:r>
      <w:r>
        <w:rPr>
          <w:rFonts w:hint="eastAsia" w:ascii="仿宋_GB2312" w:eastAsia="仿宋_GB2312" w:cs="Times New Roman"/>
          <w:sz w:val="32"/>
          <w:szCs w:val="32"/>
        </w:rPr>
        <w:t>镇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工业园区天津益客斯电子有限公司存在排放气体超标，异味扰民，于孟生</w:t>
      </w:r>
      <w:r>
        <w:rPr>
          <w:rFonts w:hint="eastAsia" w:ascii="仿宋_GB2312" w:hAnsi="宋体" w:eastAsia="仿宋_GB2312" w:cs="宋体"/>
          <w:sz w:val="32"/>
          <w:szCs w:val="32"/>
        </w:rPr>
        <w:t>同志认真勘查现场情况，组织监测人员进行采样，固定关键证据，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同时</w:t>
      </w:r>
      <w:r>
        <w:rPr>
          <w:rFonts w:hint="eastAsia" w:ascii="仿宋_GB2312" w:hAnsi="宋体" w:eastAsia="仿宋_GB2312" w:cs="宋体"/>
          <w:sz w:val="32"/>
          <w:szCs w:val="32"/>
        </w:rPr>
        <w:t>联系属地政府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联合执法</w:t>
      </w:r>
      <w:r>
        <w:rPr>
          <w:rFonts w:hint="eastAsia" w:ascii="仿宋_GB2312" w:hAnsi="宋体" w:eastAsia="仿宋_GB2312" w:cs="宋体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对该单位位于生产车间顶部的废气排放烟道进行检查。发现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天津益客斯电子有限公司部分废气烟道存在对接不完全的情况，导致废气直排。</w:t>
      </w:r>
      <w:r>
        <w:rPr>
          <w:rFonts w:hint="eastAsia" w:ascii="仿宋_GB2312" w:hAnsi="宋体" w:eastAsia="仿宋_GB2312" w:cs="宋体"/>
          <w:sz w:val="32"/>
          <w:szCs w:val="32"/>
        </w:rPr>
        <w:t>最终破获了案件，对犯罪单位法定代表人和现场负责人进行了刑事拘留，粉碎了一条涉及我市多地的危险废物非法处置的利益链条，保证了人民群众环境安全及人身健康。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四、廉洁自律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严于律己</w:t>
      </w:r>
      <w:bookmarkStart w:id="0" w:name="_GoBack"/>
      <w:bookmarkEnd w:id="0"/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于孟生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严格要求自己，公道正派，不谋私利，廉洁奉公，认真贯彻党的路线方针政策，模范遵守党的政治纪律、组织纪律和工作纪律，他始终自觉遵守党员干部廉洁自律的各项规定、环保系统六项禁令、环境监察人员六不准等，以身作则，严格自律。工作中，他坚持依法行政，对现场检查中发现的环境违法行为都严格按照法律法规秉公办理，树立了廉洁、文明、公正的执法形象，受到了群众的肯定和企业的尊重，极大的提高了企业遵守环保法律法规的自觉性。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于孟生</w:t>
      </w:r>
      <w:r>
        <w:rPr>
          <w:rFonts w:hint="eastAsia" w:ascii="仿宋_GB2312" w:hAnsi="仿宋_GB2312" w:eastAsia="仿宋_GB2312" w:cs="仿宋_GB2312"/>
          <w:sz w:val="32"/>
          <w:szCs w:val="32"/>
        </w:rPr>
        <w:t>同志之所以总是将环境状况的改善、群众对环境的要求放在心上，矢志不渝地为改善区域环境，促使一方经济又好又快发展，真诚奉献，并取得突出成绩，这不仅来自于他解决复杂问题的突出才能，还来自于他对环保事业的由衷热爱，这也必将激励他为构建社会主义和谐社会出力献策，为环保事业的发展做出更多更大贡献。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津南区环境保护局</w:t>
      </w:r>
    </w:p>
    <w:p>
      <w:pPr>
        <w:ind w:firstLine="6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年1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48E8B7"/>
    <w:multiLevelType w:val="singleLevel"/>
    <w:tmpl w:val="5848E8B7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077958"/>
    <w:rsid w:val="00001C8C"/>
    <w:rsid w:val="00133B28"/>
    <w:rsid w:val="0016232C"/>
    <w:rsid w:val="00195F63"/>
    <w:rsid w:val="00231A4E"/>
    <w:rsid w:val="002716A0"/>
    <w:rsid w:val="00272353"/>
    <w:rsid w:val="0028765C"/>
    <w:rsid w:val="003D6871"/>
    <w:rsid w:val="003F148D"/>
    <w:rsid w:val="0048526B"/>
    <w:rsid w:val="00486BB9"/>
    <w:rsid w:val="005036F5"/>
    <w:rsid w:val="005A10B8"/>
    <w:rsid w:val="006807DF"/>
    <w:rsid w:val="006A4D70"/>
    <w:rsid w:val="006D4659"/>
    <w:rsid w:val="007F1939"/>
    <w:rsid w:val="008A5F1D"/>
    <w:rsid w:val="009E3635"/>
    <w:rsid w:val="00A23CE5"/>
    <w:rsid w:val="00A83EB1"/>
    <w:rsid w:val="00B94B21"/>
    <w:rsid w:val="00BB2EA4"/>
    <w:rsid w:val="00D27F04"/>
    <w:rsid w:val="00DB460B"/>
    <w:rsid w:val="00E45CAF"/>
    <w:rsid w:val="00E864F4"/>
    <w:rsid w:val="00F13BEF"/>
    <w:rsid w:val="00FF34C5"/>
    <w:rsid w:val="13EB3E40"/>
    <w:rsid w:val="18077958"/>
    <w:rsid w:val="1DB73017"/>
    <w:rsid w:val="264315DE"/>
    <w:rsid w:val="32B95852"/>
    <w:rsid w:val="417275B4"/>
    <w:rsid w:val="6150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</w:style>
  <w:style w:type="character" w:customStyle="1" w:styleId="9">
    <w:name w:val="numwith"/>
    <w:basedOn w:val="5"/>
    <w:qFormat/>
    <w:uiPriority w:val="0"/>
    <w:rPr>
      <w:color w:val="FFFFFF"/>
      <w:bdr w:val="single" w:color="697CCB" w:sz="6" w:space="0"/>
      <w:shd w:val="clear" w:color="auto" w:fill="697CCB"/>
    </w:rPr>
  </w:style>
  <w:style w:type="character" w:customStyle="1" w:styleId="10">
    <w:name w:val="bdnone"/>
    <w:basedOn w:val="5"/>
    <w:qFormat/>
    <w:uiPriority w:val="0"/>
  </w:style>
  <w:style w:type="character" w:customStyle="1" w:styleId="11">
    <w:name w:val="floatlft8"/>
    <w:basedOn w:val="5"/>
    <w:qFormat/>
    <w:uiPriority w:val="0"/>
    <w:rPr>
      <w:b/>
      <w:sz w:val="24"/>
      <w:szCs w:val="24"/>
    </w:rPr>
  </w:style>
  <w:style w:type="character" w:customStyle="1" w:styleId="12">
    <w:name w:val="bsharetext"/>
    <w:basedOn w:val="5"/>
    <w:uiPriority w:val="0"/>
  </w:style>
  <w:style w:type="character" w:customStyle="1" w:styleId="13">
    <w:name w:val="floatrgt3"/>
    <w:basedOn w:val="5"/>
    <w:uiPriority w:val="0"/>
  </w:style>
  <w:style w:type="character" w:customStyle="1" w:styleId="14">
    <w:name w:val="floatrgt4"/>
    <w:basedOn w:val="5"/>
    <w:uiPriority w:val="0"/>
    <w:rPr>
      <w:color w:val="01669C"/>
      <w:sz w:val="21"/>
      <w:szCs w:val="21"/>
    </w:rPr>
  </w:style>
  <w:style w:type="character" w:customStyle="1" w:styleId="15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7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262</Words>
  <Characters>1498</Characters>
  <Lines>12</Lines>
  <Paragraphs>3</Paragraphs>
  <TotalTime>4</TotalTime>
  <ScaleCrop>false</ScaleCrop>
  <LinksUpToDate>false</LinksUpToDate>
  <CharactersWithSpaces>1757</CharactersWithSpaces>
  <Application>WPS Office_10.1.0.7359_F1E327BC-269C-435d-A152-05C5408002CA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2017-10-19T01:55:00Z</dcterms:created>
  <dc:creator>Administrator</dc:creator>
  <cp:lastModifiedBy>lenovo</cp:lastModifiedBy>
  <cp:lastPrinted>2017-10-19T05:53:00Z</cp:lastPrinted>
  <dcterms:modified xsi:type="dcterms:W3CDTF">2018-11-22T08:22:40Z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</Properties>
</file>